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7F983" w14:textId="7AD56B36" w:rsidR="00782B8F" w:rsidRDefault="00D33FA9" w:rsidP="00782B8F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4656" behindDoc="0" locked="0" layoutInCell="1" allowOverlap="1" wp14:anchorId="6156CDAF" wp14:editId="6A2BA3E5">
            <wp:simplePos x="0" y="0"/>
            <wp:positionH relativeFrom="column">
              <wp:posOffset>-98425</wp:posOffset>
            </wp:positionH>
            <wp:positionV relativeFrom="paragraph">
              <wp:posOffset>29413</wp:posOffset>
            </wp:positionV>
            <wp:extent cx="2054225" cy="4330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C0"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47488" behindDoc="0" locked="0" layoutInCell="1" allowOverlap="1" wp14:anchorId="7B06E89C" wp14:editId="50A7F0E5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BEA5C" w14:textId="715DF320" w:rsidR="00ED4AEC" w:rsidRDefault="000B557E" w:rsidP="006A4E1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7C1F533C" wp14:editId="0A95E343">
            <wp:simplePos x="0" y="0"/>
            <wp:positionH relativeFrom="column">
              <wp:posOffset>5586095</wp:posOffset>
            </wp:positionH>
            <wp:positionV relativeFrom="paragraph">
              <wp:posOffset>345643</wp:posOffset>
            </wp:positionV>
            <wp:extent cx="152400" cy="152400"/>
            <wp:effectExtent l="0" t="0" r="0" b="0"/>
            <wp:wrapNone/>
            <wp:docPr id="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238AF6E4" wp14:editId="3D18A802">
            <wp:simplePos x="0" y="0"/>
            <wp:positionH relativeFrom="column">
              <wp:posOffset>2420620</wp:posOffset>
            </wp:positionH>
            <wp:positionV relativeFrom="paragraph">
              <wp:posOffset>347777</wp:posOffset>
            </wp:positionV>
            <wp:extent cx="152400" cy="152400"/>
            <wp:effectExtent l="0" t="0" r="0" b="0"/>
            <wp:wrapNone/>
            <wp:docPr id="227" name="Picture 2" descr="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2" descr="📑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AE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 </w:t>
      </w:r>
      <w:r w:rsidR="00D33FA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Великом </w:t>
      </w:r>
      <w:r w:rsidR="00ED4AE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Новгород</w:t>
      </w:r>
      <w:r w:rsidR="00D33FA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е</w:t>
      </w:r>
      <w:r w:rsidR="00ED4AE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в 2018 году прошла Пробная перепись как основной этап подготовки к двенадцатой Всероссийской переписи населения</w:t>
      </w:r>
      <w:r w:rsidR="004764A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 Около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6.5</w:t>
      </w:r>
      <w:r w:rsidR="00B03C4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тысяч</w:t>
      </w:r>
      <w:r w:rsidR="00153323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новгородцев</w:t>
      </w:r>
      <w:r w:rsidR="00B03C4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ED4AE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впервые </w:t>
      </w:r>
      <w:r w:rsidR="00B03C4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заполнили</w:t>
      </w:r>
      <w:r w:rsidR="00046EB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B03C4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 </w:t>
      </w:r>
      <w:r w:rsidR="004A18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  </w:t>
      </w:r>
      <w:r w:rsidR="00046EB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переписные </w:t>
      </w:r>
      <w:r w:rsidR="00B03C4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анкеты</w:t>
      </w:r>
      <w:r w:rsidR="00ED4AE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в</w:t>
      </w:r>
      <w:r w:rsidR="00B03C4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ED4AE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электронном виде </w:t>
      </w:r>
      <w:r w:rsidR="00B03C4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A18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    </w:t>
      </w:r>
      <w:r w:rsidR="00ED4AE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через Интернет.</w:t>
      </w:r>
    </w:p>
    <w:p w14:paraId="0FCAA81D" w14:textId="7E4A680E" w:rsidR="006A4E17" w:rsidRPr="006A4E17" w:rsidRDefault="006A4E17" w:rsidP="004A1829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6A4E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До Всероссийской переписи населения времени осталось немного, и мы продолжаем готовиться. Выбираем</w:t>
      </w:r>
      <w:r w:rsidR="00756766">
        <w:rPr>
          <w:noProof/>
        </w:rPr>
        <w:drawing>
          <wp:anchor distT="0" distB="0" distL="114300" distR="114300" simplePos="0" relativeHeight="251666432" behindDoc="0" locked="0" layoutInCell="1" allowOverlap="1" wp14:anchorId="36303319" wp14:editId="3CAB724B">
            <wp:simplePos x="0" y="0"/>
            <wp:positionH relativeFrom="column">
              <wp:posOffset>2528570</wp:posOffset>
            </wp:positionH>
            <wp:positionV relativeFrom="paragraph">
              <wp:posOffset>252095</wp:posOffset>
            </wp:positionV>
            <wp:extent cx="152400" cy="152400"/>
            <wp:effectExtent l="0" t="0" r="0" b="0"/>
            <wp:wrapNone/>
            <wp:docPr id="31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5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8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   </w:t>
      </w:r>
      <w:r w:rsidRPr="006A4E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вопросы, которые могут вызвать трудности и объясняем, как на них отвечать.</w:t>
      </w:r>
    </w:p>
    <w:p w14:paraId="6CA00818" w14:textId="6591AE30" w:rsidR="006A4E17" w:rsidRPr="006A4E17" w:rsidRDefault="00756766" w:rsidP="004A1829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Первый вопрос </w:t>
      </w:r>
      <w:r w:rsidR="00ED4AE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переписного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лист</w:t>
      </w:r>
      <w:r w:rsidR="00ED4AE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A18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«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</w:t>
      </w:r>
      <w:r w:rsidR="004A18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»</w:t>
      </w:r>
      <w:r w:rsidR="00346F28">
        <w:rPr>
          <w:noProof/>
        </w:rPr>
        <w:t xml:space="preserve"> </w:t>
      </w:r>
      <w:r w:rsidR="006A4E17" w:rsidRPr="006A4E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касается типа </w:t>
      </w:r>
      <w:r w:rsidR="00346F28">
        <w:rPr>
          <w:noProof/>
        </w:rPr>
        <w:drawing>
          <wp:inline distT="0" distB="0" distL="0" distR="0" wp14:anchorId="13272ADA" wp14:editId="60A3ABE9">
            <wp:extent cx="152400" cy="152400"/>
            <wp:effectExtent l="0" t="0" r="0" b="0"/>
            <wp:docPr id="30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Picture 5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346F2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6A4E17" w:rsidRPr="006A4E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жил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ища</w:t>
      </w:r>
      <w:r w:rsidR="006A4E17" w:rsidRPr="006A4E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 в котором вы постоянно проживаете. Ответ надо выбрать из предложенных вариантов.</w:t>
      </w:r>
    </w:p>
    <w:p w14:paraId="3B4A1398" w14:textId="77777777" w:rsidR="004A1829" w:rsidRDefault="006A4E17" w:rsidP="004A1829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6A4E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Скажете, ничего сложного?</w:t>
      </w:r>
    </w:p>
    <w:p w14:paraId="52637D53" w14:textId="65DA8328" w:rsidR="006A4E17" w:rsidRPr="006A4E17" w:rsidRDefault="006A4E17" w:rsidP="004A1829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6A4E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А если человек живет </w:t>
      </w:r>
      <w:r w:rsidR="008F73F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на барже </w:t>
      </w:r>
      <w:r w:rsidRPr="006A4E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или</w:t>
      </w:r>
      <w:r w:rsidR="008F73F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в</w:t>
      </w:r>
      <w:r w:rsidRPr="006A4E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передвижной бытовке, то какой</w:t>
      </w:r>
      <w:r w:rsidR="004A182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6A4E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вариант ему выбрать?</w:t>
      </w:r>
    </w:p>
    <w:p w14:paraId="75D5FE58" w14:textId="77777777" w:rsidR="004A1829" w:rsidRDefault="006A4E17" w:rsidP="004A1829">
      <w:pPr>
        <w:spacing w:before="120" w:after="12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6A4E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Отвечаем: «другое жил</w:t>
      </w:r>
      <w:r w:rsidR="0075676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ище</w:t>
      </w:r>
      <w:r w:rsidRPr="006A4E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».</w:t>
      </w:r>
    </w:p>
    <w:p w14:paraId="4DCBB5B0" w14:textId="2D8B7726" w:rsidR="006A4E17" w:rsidRDefault="006A4E17" w:rsidP="004A1829">
      <w:pPr>
        <w:spacing w:before="120" w:after="12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6A4E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Под эту категорию подпадают все необычные виды жилищ, временные и постоянные, наземные и плавучие. Если ваше жиль</w:t>
      </w:r>
      <w:r w:rsidR="0075676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ё</w:t>
      </w:r>
      <w:r w:rsidRPr="006A4E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как раз такое, напишите</w:t>
      </w:r>
      <w:r w:rsidR="00346F2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346F28">
        <w:rPr>
          <w:noProof/>
        </w:rPr>
        <w:drawing>
          <wp:inline distT="0" distB="0" distL="0" distR="0" wp14:anchorId="7B60BD60" wp14:editId="494DF779">
            <wp:extent cx="152400" cy="152400"/>
            <wp:effectExtent l="0" t="0" r="0" b="0"/>
            <wp:docPr id="22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6A4E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в переписном листе его название.</w:t>
      </w:r>
    </w:p>
    <w:p w14:paraId="1B06074B" w14:textId="4A55625F" w:rsidR="003D764C" w:rsidRDefault="00D33FA9" w:rsidP="00D90234">
      <w:pPr>
        <w:pStyle w:val="a5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16A18AB1" wp14:editId="358BC1B4">
            <wp:extent cx="3408825" cy="307394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017" cy="3098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2805E" w14:textId="16895505" w:rsidR="00346F28" w:rsidRDefault="002A0935" w:rsidP="00D33FA9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Всероссийская перепись населения </w:t>
      </w:r>
      <w:r w:rsidR="00B03C49">
        <w:rPr>
          <w:rFonts w:ascii="Arial" w:hAnsi="Arial" w:cs="Arial"/>
          <w:color w:val="595959" w:themeColor="text1" w:themeTint="A6"/>
          <w:sz w:val="24"/>
          <w:szCs w:val="24"/>
        </w:rPr>
        <w:t>пройдёт</w:t>
      </w:r>
      <w:r w:rsidR="004A1829">
        <w:rPr>
          <w:rFonts w:ascii="Arial" w:hAnsi="Arial" w:cs="Arial"/>
          <w:color w:val="595959" w:themeColor="text1" w:themeTint="A6"/>
          <w:sz w:val="24"/>
          <w:szCs w:val="24"/>
        </w:rPr>
        <w:t xml:space="preserve"> в октябре 2021 года</w:t>
      </w:r>
      <w:r w:rsidR="00B03C49">
        <w:rPr>
          <w:rFonts w:ascii="Arial" w:hAnsi="Arial" w:cs="Arial"/>
          <w:color w:val="595959" w:themeColor="text1" w:themeTint="A6"/>
          <w:sz w:val="24"/>
          <w:szCs w:val="24"/>
        </w:rPr>
        <w:t xml:space="preserve"> в цифровом формате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2E0717">
        <w:rPr>
          <w:rFonts w:ascii="Arial" w:hAnsi="Arial" w:cs="Arial"/>
          <w:color w:val="595959" w:themeColor="text1" w:themeTint="A6"/>
          <w:sz w:val="24"/>
          <w:szCs w:val="24"/>
        </w:rPr>
        <w:t>С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>амостоятельно</w:t>
      </w:r>
      <w:r w:rsidR="00D6178A">
        <w:rPr>
          <w:rFonts w:ascii="Arial" w:hAnsi="Arial" w:cs="Arial"/>
          <w:color w:val="595959" w:themeColor="text1" w:themeTint="A6"/>
          <w:sz w:val="24"/>
          <w:szCs w:val="24"/>
        </w:rPr>
        <w:t>, не покидая</w:t>
      </w:r>
      <w:r w:rsidR="004A1829">
        <w:rPr>
          <w:rFonts w:ascii="Arial" w:hAnsi="Arial" w:cs="Arial"/>
          <w:color w:val="595959" w:themeColor="text1" w:themeTint="A6"/>
          <w:sz w:val="24"/>
          <w:szCs w:val="24"/>
        </w:rPr>
        <w:t xml:space="preserve">     </w:t>
      </w:r>
      <w:r w:rsidR="002E0717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D6178A">
        <w:rPr>
          <w:noProof/>
        </w:rPr>
        <w:drawing>
          <wp:anchor distT="0" distB="0" distL="114300" distR="114300" simplePos="0" relativeHeight="251668480" behindDoc="0" locked="0" layoutInCell="1" allowOverlap="1" wp14:anchorId="1286E566" wp14:editId="455FBFA1">
            <wp:simplePos x="0" y="0"/>
            <wp:positionH relativeFrom="column">
              <wp:posOffset>2830195</wp:posOffset>
            </wp:positionH>
            <wp:positionV relativeFrom="paragraph">
              <wp:posOffset>252730</wp:posOffset>
            </wp:positionV>
            <wp:extent cx="152400" cy="152400"/>
            <wp:effectExtent l="0" t="0" r="0" b="0"/>
            <wp:wrapNone/>
            <wp:docPr id="1" name="Рисунок 179" descr="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Рисунок 179" descr="☝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717">
        <w:rPr>
          <w:rFonts w:ascii="Arial" w:hAnsi="Arial" w:cs="Arial"/>
          <w:color w:val="595959" w:themeColor="text1" w:themeTint="A6"/>
          <w:sz w:val="24"/>
          <w:szCs w:val="24"/>
        </w:rPr>
        <w:t>сво</w:t>
      </w:r>
      <w:r w:rsidR="00D6178A">
        <w:rPr>
          <w:rFonts w:ascii="Arial" w:hAnsi="Arial" w:cs="Arial"/>
          <w:color w:val="595959" w:themeColor="text1" w:themeTint="A6"/>
          <w:sz w:val="24"/>
          <w:szCs w:val="24"/>
        </w:rPr>
        <w:t xml:space="preserve">его </w:t>
      </w:r>
      <w:r w:rsidR="002E0717">
        <w:rPr>
          <w:rFonts w:ascii="Arial" w:hAnsi="Arial" w:cs="Arial"/>
          <w:color w:val="595959" w:themeColor="text1" w:themeTint="A6"/>
          <w:sz w:val="24"/>
          <w:szCs w:val="24"/>
        </w:rPr>
        <w:t>жилищ</w:t>
      </w:r>
      <w:r w:rsidR="00D6178A">
        <w:rPr>
          <w:rFonts w:ascii="Arial" w:hAnsi="Arial" w:cs="Arial"/>
          <w:color w:val="595959" w:themeColor="text1" w:themeTint="A6"/>
          <w:sz w:val="24"/>
          <w:szCs w:val="24"/>
        </w:rPr>
        <w:t>а,</w:t>
      </w:r>
      <w:r w:rsidR="002E0717">
        <w:rPr>
          <w:rFonts w:ascii="Arial" w:hAnsi="Arial" w:cs="Arial"/>
          <w:color w:val="595959" w:themeColor="text1" w:themeTint="A6"/>
          <w:sz w:val="24"/>
          <w:szCs w:val="24"/>
        </w:rPr>
        <w:t xml:space="preserve"> можно пройти перепись</w:t>
      </w:r>
      <w:r w:rsidR="002E0717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>на портале</w:t>
      </w:r>
      <w:r w:rsidR="004A1829">
        <w:rPr>
          <w:rFonts w:ascii="Arial" w:hAnsi="Arial" w:cs="Arial"/>
          <w:color w:val="595959" w:themeColor="text1" w:themeTint="A6"/>
          <w:sz w:val="24"/>
          <w:szCs w:val="24"/>
        </w:rPr>
        <w:t xml:space="preserve">     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346F28">
        <w:rPr>
          <w:noProof/>
        </w:rPr>
        <w:drawing>
          <wp:anchor distT="0" distB="0" distL="114300" distR="114300" simplePos="0" relativeHeight="251669504" behindDoc="0" locked="0" layoutInCell="1" allowOverlap="1" wp14:anchorId="1B8BB69D" wp14:editId="61B9DE12">
            <wp:simplePos x="0" y="0"/>
            <wp:positionH relativeFrom="column">
              <wp:posOffset>835660</wp:posOffset>
            </wp:positionH>
            <wp:positionV relativeFrom="paragraph">
              <wp:posOffset>427990</wp:posOffset>
            </wp:positionV>
            <wp:extent cx="167640" cy="167640"/>
            <wp:effectExtent l="0" t="0" r="0" b="0"/>
            <wp:wrapNone/>
            <wp:docPr id="22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F28">
        <w:rPr>
          <w:rFonts w:ascii="Arial" w:hAnsi="Arial" w:cs="Arial"/>
          <w:color w:val="595959" w:themeColor="text1" w:themeTint="A6"/>
          <w:sz w:val="24"/>
          <w:szCs w:val="24"/>
        </w:rPr>
        <w:t>«Госуслуги».</w:t>
      </w:r>
      <w:bookmarkStart w:id="0" w:name="_GoBack"/>
      <w:bookmarkEnd w:id="0"/>
    </w:p>
    <w:sectPr w:rsidR="00346F28" w:rsidSect="00ED2435">
      <w:headerReference w:type="default" r:id="rId18"/>
      <w:footerReference w:type="default" r:id="rId19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AE101" w14:textId="77777777" w:rsidR="00F577AA" w:rsidRDefault="00F577AA" w:rsidP="0076480F">
      <w:pPr>
        <w:spacing w:after="0" w:line="240" w:lineRule="auto"/>
      </w:pPr>
      <w:r>
        <w:separator/>
      </w:r>
    </w:p>
  </w:endnote>
  <w:endnote w:type="continuationSeparator" w:id="0">
    <w:p w14:paraId="34D4EA4B" w14:textId="77777777" w:rsidR="00F577AA" w:rsidRDefault="00F577AA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7FA8E" w14:textId="77777777" w:rsidR="00ED2435" w:rsidRDefault="00ED2435" w:rsidP="00ED2435">
    <w:pPr>
      <w:pStyle w:val="a7"/>
      <w:jc w:val="right"/>
    </w:pPr>
  </w:p>
  <w:p w14:paraId="7AB40448" w14:textId="77777777"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C6C7E" w14:textId="77777777" w:rsidR="00F577AA" w:rsidRDefault="00F577AA" w:rsidP="0076480F">
      <w:pPr>
        <w:spacing w:after="0" w:line="240" w:lineRule="auto"/>
      </w:pPr>
      <w:r>
        <w:separator/>
      </w:r>
    </w:p>
  </w:footnote>
  <w:footnote w:type="continuationSeparator" w:id="0">
    <w:p w14:paraId="6734CC17" w14:textId="77777777" w:rsidR="00F577AA" w:rsidRDefault="00F577AA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3AC0" w14:textId="77777777"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76CA8238" wp14:editId="51F2999A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B06E89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❔" style="width:12.25pt;height:12.25pt;visibility:visible;mso-wrap-style:square" o:bullet="t">
        <v:imagedata r:id="rId1" o:title="❔"/>
      </v:shape>
    </w:pict>
  </w:numPicBullet>
  <w:numPicBullet w:numPicBulletId="1">
    <w:pict>
      <v:shape id="_x0000_i1027" type="#_x0000_t75" style="width:12.25pt;height:12.25pt;visibility:visible;mso-wrap-style:square" o:bullet="t" fillcolor="#4f81bd">
        <v:imagedata r:id="rId2" o:title=""/>
        <v:shadow color="#eeece1"/>
      </v:shape>
    </w:pict>
  </w:numPicBullet>
  <w:numPicBullet w:numPicBulletId="2">
    <w:pict>
      <v:shape w14:anchorId="7C1F533C" id="_x0000_i1028" type="#_x0000_t75" alt="Описание: ⚡" style="width:12.25pt;height:12.25pt;visibility:visible;mso-wrap-style:square" o:bullet="t">
        <v:imagedata r:id="rId3" o:title="⚡"/>
      </v:shape>
    </w:pict>
  </w:numPicBullet>
  <w:numPicBullet w:numPicBulletId="3">
    <w:pict>
      <v:shape w14:anchorId="238AF6E4" id="_x0000_i1029" type="#_x0000_t75" style="width:12.25pt;height:12.25pt;visibility:visible;mso-wrap-style:square" o:bullet="t" fillcolor="#4f81bd">
        <v:imagedata r:id="rId4" o:title=""/>
        <v:shadow color="#eeece1"/>
      </v:shape>
    </w:pict>
  </w:numPicBullet>
  <w:abstractNum w:abstractNumId="0" w15:restartNumberingAfterBreak="0">
    <w:nsid w:val="01DA373A"/>
    <w:multiLevelType w:val="hybridMultilevel"/>
    <w:tmpl w:val="C74A1D5A"/>
    <w:lvl w:ilvl="0" w:tplc="60FC0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00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824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2F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E0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280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2C4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ED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60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670"/>
    <w:rsid w:val="00025312"/>
    <w:rsid w:val="00046EBF"/>
    <w:rsid w:val="000852C1"/>
    <w:rsid w:val="000919D9"/>
    <w:rsid w:val="000B557E"/>
    <w:rsid w:val="0014146A"/>
    <w:rsid w:val="00153323"/>
    <w:rsid w:val="001924F0"/>
    <w:rsid w:val="001A4A9B"/>
    <w:rsid w:val="001B74C2"/>
    <w:rsid w:val="00216ECD"/>
    <w:rsid w:val="002264F8"/>
    <w:rsid w:val="00242232"/>
    <w:rsid w:val="00271040"/>
    <w:rsid w:val="00276F54"/>
    <w:rsid w:val="002A0935"/>
    <w:rsid w:val="002A36AD"/>
    <w:rsid w:val="002E0717"/>
    <w:rsid w:val="002E4EE2"/>
    <w:rsid w:val="002E686B"/>
    <w:rsid w:val="00346F28"/>
    <w:rsid w:val="003540E0"/>
    <w:rsid w:val="00357658"/>
    <w:rsid w:val="003912E6"/>
    <w:rsid w:val="003B1D22"/>
    <w:rsid w:val="003D11E7"/>
    <w:rsid w:val="003D764C"/>
    <w:rsid w:val="00433D32"/>
    <w:rsid w:val="00445B0D"/>
    <w:rsid w:val="004758B4"/>
    <w:rsid w:val="004764AD"/>
    <w:rsid w:val="00481FA7"/>
    <w:rsid w:val="004A1829"/>
    <w:rsid w:val="004A446A"/>
    <w:rsid w:val="004F1ABB"/>
    <w:rsid w:val="004F7C0F"/>
    <w:rsid w:val="00501330"/>
    <w:rsid w:val="00532670"/>
    <w:rsid w:val="00550E61"/>
    <w:rsid w:val="005608B3"/>
    <w:rsid w:val="005A0063"/>
    <w:rsid w:val="005E0AFC"/>
    <w:rsid w:val="005F7151"/>
    <w:rsid w:val="00600B4C"/>
    <w:rsid w:val="0062101D"/>
    <w:rsid w:val="00645200"/>
    <w:rsid w:val="00665EAE"/>
    <w:rsid w:val="006A4E17"/>
    <w:rsid w:val="00713EC9"/>
    <w:rsid w:val="00756766"/>
    <w:rsid w:val="0076480F"/>
    <w:rsid w:val="00782B8F"/>
    <w:rsid w:val="00793E25"/>
    <w:rsid w:val="0082549A"/>
    <w:rsid w:val="00867065"/>
    <w:rsid w:val="00887538"/>
    <w:rsid w:val="008B27CE"/>
    <w:rsid w:val="008C0648"/>
    <w:rsid w:val="008F104B"/>
    <w:rsid w:val="008F73FD"/>
    <w:rsid w:val="00963604"/>
    <w:rsid w:val="009A010A"/>
    <w:rsid w:val="009D1891"/>
    <w:rsid w:val="009E546D"/>
    <w:rsid w:val="00A3303E"/>
    <w:rsid w:val="00AC4F3A"/>
    <w:rsid w:val="00B03C49"/>
    <w:rsid w:val="00BD243F"/>
    <w:rsid w:val="00C070AE"/>
    <w:rsid w:val="00C265D2"/>
    <w:rsid w:val="00C8183E"/>
    <w:rsid w:val="00C82AC0"/>
    <w:rsid w:val="00C93C1A"/>
    <w:rsid w:val="00D33FA9"/>
    <w:rsid w:val="00D54215"/>
    <w:rsid w:val="00D6178A"/>
    <w:rsid w:val="00D76BA6"/>
    <w:rsid w:val="00D90234"/>
    <w:rsid w:val="00DA10B0"/>
    <w:rsid w:val="00E05890"/>
    <w:rsid w:val="00E37884"/>
    <w:rsid w:val="00E921EC"/>
    <w:rsid w:val="00ED2435"/>
    <w:rsid w:val="00ED4AEC"/>
    <w:rsid w:val="00F17700"/>
    <w:rsid w:val="00F56C53"/>
    <w:rsid w:val="00F577AA"/>
    <w:rsid w:val="00F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AFF7E1"/>
  <w15:docId w15:val="{1BBD5A92-9E46-4F4A-9648-84252777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unhideWhenUsed/>
    <w:rsid w:val="00782B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D6F5E6-F14F-4F16-A7C3-C95B4CCB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Орехова Инга Юлиановна</cp:lastModifiedBy>
  <cp:revision>40</cp:revision>
  <cp:lastPrinted>2020-02-18T13:40:00Z</cp:lastPrinted>
  <dcterms:created xsi:type="dcterms:W3CDTF">2019-12-20T07:17:00Z</dcterms:created>
  <dcterms:modified xsi:type="dcterms:W3CDTF">2021-06-30T05:11:00Z</dcterms:modified>
</cp:coreProperties>
</file>